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6302" w14:textId="3F148C84" w:rsidR="00B56951" w:rsidRPr="002E5A83" w:rsidRDefault="0057525A" w:rsidP="00FB728B">
      <w:pPr>
        <w:jc w:val="both"/>
        <w:rPr>
          <w:rFonts w:ascii="Times New Roman" w:hAnsi="Times New Roman" w:cs="Times New Roman"/>
          <w:sz w:val="24"/>
          <w:szCs w:val="24"/>
        </w:rPr>
      </w:pPr>
      <w:r w:rsidRPr="002E5A83">
        <w:rPr>
          <w:rFonts w:ascii="Times New Roman" w:hAnsi="Times New Roman" w:cs="Times New Roman"/>
          <w:noProof/>
          <w:sz w:val="24"/>
          <w:szCs w:val="24"/>
          <w:lang w:val="de-DE" w:eastAsia="de-DE"/>
        </w:rPr>
        <w:drawing>
          <wp:inline distT="0" distB="0" distL="0" distR="0" wp14:anchorId="68A1D217" wp14:editId="4A7EE3D9">
            <wp:extent cx="1958272" cy="5509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9202" cy="599051"/>
                    </a:xfrm>
                    <a:prstGeom prst="rect">
                      <a:avLst/>
                    </a:prstGeom>
                    <a:noFill/>
                    <a:ln>
                      <a:noFill/>
                    </a:ln>
                  </pic:spPr>
                </pic:pic>
              </a:graphicData>
            </a:graphic>
          </wp:inline>
        </w:drawing>
      </w:r>
      <w:r w:rsidR="00FB728B" w:rsidRPr="002E5A83">
        <w:rPr>
          <w:rFonts w:ascii="Times New Roman" w:hAnsi="Times New Roman" w:cs="Times New Roman"/>
          <w:sz w:val="24"/>
          <w:szCs w:val="24"/>
        </w:rPr>
        <w:tab/>
      </w:r>
      <w:r w:rsidR="00FB728B" w:rsidRPr="002E5A83">
        <w:rPr>
          <w:rFonts w:ascii="Times New Roman" w:hAnsi="Times New Roman" w:cs="Times New Roman"/>
          <w:sz w:val="24"/>
          <w:szCs w:val="24"/>
        </w:rPr>
        <w:tab/>
      </w:r>
      <w:r w:rsidR="00FB728B" w:rsidRPr="002E5A83">
        <w:rPr>
          <w:rFonts w:ascii="Times New Roman" w:hAnsi="Times New Roman" w:cs="Times New Roman"/>
          <w:sz w:val="24"/>
          <w:szCs w:val="24"/>
        </w:rPr>
        <w:tab/>
      </w:r>
      <w:r w:rsidR="00FB728B" w:rsidRPr="002E5A83">
        <w:rPr>
          <w:rFonts w:ascii="Times New Roman" w:hAnsi="Times New Roman" w:cs="Times New Roman"/>
          <w:sz w:val="24"/>
          <w:szCs w:val="24"/>
        </w:rPr>
        <w:tab/>
      </w:r>
      <w:r w:rsidR="00FB728B" w:rsidRPr="002E5A83">
        <w:rPr>
          <w:rFonts w:ascii="Times New Roman" w:hAnsi="Times New Roman" w:cs="Times New Roman"/>
          <w:sz w:val="24"/>
          <w:szCs w:val="24"/>
        </w:rPr>
        <w:tab/>
      </w:r>
      <w:r w:rsidR="00CB19A5" w:rsidRPr="002E5A83">
        <w:rPr>
          <w:rFonts w:ascii="Times New Roman" w:hAnsi="Times New Roman" w:cs="Times New Roman"/>
          <w:noProof/>
          <w:sz w:val="24"/>
          <w:szCs w:val="24"/>
        </w:rPr>
        <w:drawing>
          <wp:inline distT="0" distB="0" distL="0" distR="0" wp14:anchorId="1E4A05F0" wp14:editId="18D279F1">
            <wp:extent cx="1341479" cy="552754"/>
            <wp:effectExtent l="0" t="0" r="508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7591" cy="608839"/>
                    </a:xfrm>
                    <a:prstGeom prst="rect">
                      <a:avLst/>
                    </a:prstGeom>
                  </pic:spPr>
                </pic:pic>
              </a:graphicData>
            </a:graphic>
          </wp:inline>
        </w:drawing>
      </w:r>
    </w:p>
    <w:p w14:paraId="59CE3691" w14:textId="33DB1234" w:rsidR="001429C3" w:rsidRPr="002E5A83" w:rsidRDefault="00FB728B" w:rsidP="00FB728B">
      <w:pPr>
        <w:rPr>
          <w:rFonts w:ascii="Times New Roman" w:hAnsi="Times New Roman" w:cs="Times New Roman"/>
          <w:sz w:val="24"/>
          <w:szCs w:val="24"/>
          <w:lang w:val="en-US"/>
        </w:rPr>
      </w:pPr>
      <w:r w:rsidRPr="002E5A83">
        <w:rPr>
          <w:rFonts w:ascii="Times New Roman" w:hAnsi="Times New Roman" w:cs="Times New Roman"/>
          <w:sz w:val="24"/>
          <w:szCs w:val="24"/>
          <w:lang w:val="en-US"/>
        </w:rPr>
        <w:t>Vienna Inner Ear Lab</w:t>
      </w:r>
      <w:r w:rsidR="001411B7" w:rsidRPr="002E5A83">
        <w:rPr>
          <w:rFonts w:ascii="Times New Roman" w:hAnsi="Times New Roman" w:cs="Times New Roman"/>
          <w:sz w:val="24"/>
          <w:szCs w:val="24"/>
          <w:lang w:val="en-US"/>
        </w:rPr>
        <w:t xml:space="preserve">, </w:t>
      </w:r>
      <w:r w:rsidR="001429C3" w:rsidRPr="002E5A83">
        <w:rPr>
          <w:rFonts w:ascii="Times New Roman" w:hAnsi="Times New Roman" w:cs="Times New Roman"/>
          <w:sz w:val="24"/>
          <w:szCs w:val="24"/>
          <w:lang w:val="en-US"/>
        </w:rPr>
        <w:t>Christian Doppler Lab for Inner Ear Research</w:t>
      </w:r>
    </w:p>
    <w:p w14:paraId="4F7209CF" w14:textId="16403A7D" w:rsidR="001411B7" w:rsidRPr="002E5A83" w:rsidRDefault="009E5A3A" w:rsidP="00FB728B">
      <w:pPr>
        <w:rPr>
          <w:rFonts w:ascii="Times New Roman" w:hAnsi="Times New Roman" w:cs="Times New Roman"/>
          <w:sz w:val="24"/>
          <w:szCs w:val="24"/>
        </w:rPr>
      </w:pPr>
      <w:r>
        <w:rPr>
          <w:rFonts w:ascii="Times New Roman" w:hAnsi="Times New Roman" w:cs="Times New Roman"/>
          <w:sz w:val="24"/>
          <w:szCs w:val="24"/>
        </w:rPr>
        <w:t>Mai</w:t>
      </w:r>
      <w:r w:rsidR="002E5A83" w:rsidRPr="002E5A83">
        <w:rPr>
          <w:rFonts w:ascii="Times New Roman" w:hAnsi="Times New Roman" w:cs="Times New Roman"/>
          <w:sz w:val="24"/>
          <w:szCs w:val="24"/>
        </w:rPr>
        <w:t xml:space="preserve"> 2025</w:t>
      </w:r>
    </w:p>
    <w:p w14:paraId="3723435B" w14:textId="77777777" w:rsidR="00FB728B" w:rsidRPr="002E5A83" w:rsidRDefault="00FB728B" w:rsidP="00FB728B">
      <w:pPr>
        <w:jc w:val="center"/>
        <w:rPr>
          <w:rFonts w:ascii="Times New Roman" w:hAnsi="Times New Roman" w:cs="Times New Roman"/>
          <w:sz w:val="24"/>
          <w:szCs w:val="24"/>
        </w:rPr>
      </w:pPr>
      <w:r w:rsidRPr="002E5A83">
        <w:rPr>
          <w:rFonts w:ascii="Times New Roman" w:hAnsi="Times New Roman" w:cs="Times New Roman"/>
          <w:sz w:val="24"/>
          <w:szCs w:val="24"/>
        </w:rPr>
        <w:t>Ausschreibung:</w:t>
      </w:r>
    </w:p>
    <w:p w14:paraId="4505DD28" w14:textId="50539A47" w:rsidR="00FB728B" w:rsidRPr="002E5A83" w:rsidRDefault="00FB728B" w:rsidP="00FB728B">
      <w:pPr>
        <w:jc w:val="center"/>
        <w:rPr>
          <w:rFonts w:ascii="Times New Roman" w:hAnsi="Times New Roman" w:cs="Times New Roman"/>
          <w:b/>
          <w:bCs/>
          <w:sz w:val="32"/>
          <w:szCs w:val="32"/>
        </w:rPr>
      </w:pPr>
      <w:r w:rsidRPr="002E5A83">
        <w:rPr>
          <w:rFonts w:ascii="Times New Roman" w:hAnsi="Times New Roman" w:cs="Times New Roman"/>
          <w:b/>
          <w:bCs/>
          <w:sz w:val="32"/>
          <w:szCs w:val="32"/>
        </w:rPr>
        <w:t xml:space="preserve">Labor-Technician / </w:t>
      </w:r>
      <w:r w:rsidR="00F444ED" w:rsidRPr="002E5A83">
        <w:rPr>
          <w:rFonts w:ascii="Times New Roman" w:hAnsi="Times New Roman" w:cs="Times New Roman"/>
          <w:b/>
          <w:bCs/>
          <w:sz w:val="32"/>
          <w:szCs w:val="32"/>
        </w:rPr>
        <w:t>B</w:t>
      </w:r>
      <w:r w:rsidRPr="002E5A83">
        <w:rPr>
          <w:rFonts w:ascii="Times New Roman" w:hAnsi="Times New Roman" w:cs="Times New Roman"/>
          <w:b/>
          <w:bCs/>
          <w:sz w:val="32"/>
          <w:szCs w:val="32"/>
        </w:rPr>
        <w:t xml:space="preserve">iomedizinischen Analytiker:in / </w:t>
      </w:r>
      <w:r w:rsidR="00F444ED" w:rsidRPr="002E5A83">
        <w:rPr>
          <w:rFonts w:ascii="Times New Roman" w:hAnsi="Times New Roman" w:cs="Times New Roman"/>
          <w:b/>
          <w:bCs/>
          <w:sz w:val="32"/>
          <w:szCs w:val="32"/>
        </w:rPr>
        <w:t>B</w:t>
      </w:r>
      <w:r w:rsidRPr="002E5A83">
        <w:rPr>
          <w:rFonts w:ascii="Times New Roman" w:hAnsi="Times New Roman" w:cs="Times New Roman"/>
          <w:b/>
          <w:bCs/>
          <w:sz w:val="32"/>
          <w:szCs w:val="32"/>
        </w:rPr>
        <w:t>iomedizinischen Analytikers (m/w/d) / Medizinisch-Technische Assistenz / Chemisch-Technische Assistenz</w:t>
      </w:r>
    </w:p>
    <w:p w14:paraId="3015BE02" w14:textId="77777777" w:rsidR="001933F0" w:rsidRPr="002E5A83" w:rsidRDefault="001933F0" w:rsidP="00FB728B">
      <w:pPr>
        <w:jc w:val="center"/>
        <w:rPr>
          <w:rFonts w:ascii="Times New Roman" w:hAnsi="Times New Roman" w:cs="Times New Roman"/>
          <w:b/>
          <w:bCs/>
        </w:rPr>
      </w:pPr>
    </w:p>
    <w:p w14:paraId="320F6303" w14:textId="586E08E4" w:rsidR="00B56951" w:rsidRPr="002E5A83" w:rsidRDefault="00B56951" w:rsidP="007039F6">
      <w:pPr>
        <w:jc w:val="both"/>
        <w:rPr>
          <w:rFonts w:ascii="Times New Roman" w:hAnsi="Times New Roman" w:cs="Times New Roman"/>
        </w:rPr>
      </w:pPr>
      <w:r w:rsidRPr="002E5A83">
        <w:rPr>
          <w:rFonts w:ascii="Times New Roman" w:hAnsi="Times New Roman" w:cs="Times New Roman"/>
        </w:rPr>
        <w:t xml:space="preserve">An der Medizinischen Universität Wien ist an der Universitätsklinik für Hals-, Nasen- und Ohrenkrankheiten / Klinische Abteilung für Allgemeine Hals-, Nasen- und Ohrenkrankheiten eine Stelle einer / eines </w:t>
      </w:r>
      <w:r w:rsidR="002C0BFB" w:rsidRPr="002E5A83">
        <w:rPr>
          <w:rFonts w:ascii="Times New Roman" w:hAnsi="Times New Roman" w:cs="Times New Roman"/>
        </w:rPr>
        <w:t>vollbeschäftigten</w:t>
      </w:r>
      <w:r w:rsidRPr="002E5A83">
        <w:rPr>
          <w:rFonts w:ascii="Times New Roman" w:hAnsi="Times New Roman" w:cs="Times New Roman"/>
        </w:rPr>
        <w:t xml:space="preserve"> </w:t>
      </w:r>
      <w:r w:rsidR="003B78B7" w:rsidRPr="002E5A83">
        <w:rPr>
          <w:rFonts w:ascii="Times New Roman" w:hAnsi="Times New Roman" w:cs="Times New Roman"/>
        </w:rPr>
        <w:t>biomedizinischen Analytikerin</w:t>
      </w:r>
      <w:r w:rsidRPr="002E5A83">
        <w:rPr>
          <w:rFonts w:ascii="Times New Roman" w:hAnsi="Times New Roman" w:cs="Times New Roman"/>
        </w:rPr>
        <w:t xml:space="preserve"> / </w:t>
      </w:r>
      <w:r w:rsidR="003B78B7" w:rsidRPr="002E5A83">
        <w:rPr>
          <w:rFonts w:ascii="Times New Roman" w:hAnsi="Times New Roman" w:cs="Times New Roman"/>
        </w:rPr>
        <w:t>biomedizinischen Analytikers</w:t>
      </w:r>
      <w:r w:rsidRPr="002E5A83">
        <w:rPr>
          <w:rFonts w:ascii="Times New Roman" w:hAnsi="Times New Roman" w:cs="Times New Roman"/>
        </w:rPr>
        <w:t xml:space="preserve"> </w:t>
      </w:r>
      <w:r w:rsidR="00487BFB" w:rsidRPr="002E5A83">
        <w:rPr>
          <w:rFonts w:ascii="Times New Roman" w:hAnsi="Times New Roman" w:cs="Times New Roman"/>
        </w:rPr>
        <w:t xml:space="preserve">(m/w/d) - </w:t>
      </w:r>
      <w:r w:rsidRPr="002E5A83">
        <w:rPr>
          <w:rFonts w:ascii="Times New Roman" w:hAnsi="Times New Roman" w:cs="Times New Roman"/>
        </w:rPr>
        <w:t>gemäß Kollektivvertrag – Verwendungsgruppe III</w:t>
      </w:r>
      <w:r w:rsidR="00A32909" w:rsidRPr="002E5A83">
        <w:rPr>
          <w:rFonts w:ascii="Times New Roman" w:hAnsi="Times New Roman" w:cs="Times New Roman"/>
        </w:rPr>
        <w:t>b</w:t>
      </w:r>
      <w:r w:rsidR="00167E77" w:rsidRPr="002E5A83">
        <w:rPr>
          <w:rFonts w:ascii="Times New Roman" w:hAnsi="Times New Roman" w:cs="Times New Roman"/>
        </w:rPr>
        <w:t>,</w:t>
      </w:r>
      <w:r w:rsidRPr="002E5A83">
        <w:rPr>
          <w:rFonts w:ascii="Times New Roman" w:hAnsi="Times New Roman" w:cs="Times New Roman"/>
        </w:rPr>
        <w:t xml:space="preserve"> </w:t>
      </w:r>
      <w:r w:rsidR="00D45A00" w:rsidRPr="002E5A83">
        <w:rPr>
          <w:rFonts w:ascii="Times New Roman" w:hAnsi="Times New Roman" w:cs="Times New Roman"/>
        </w:rPr>
        <w:t xml:space="preserve">für 40h/Woche </w:t>
      </w:r>
      <w:r w:rsidR="009E5A3A">
        <w:rPr>
          <w:rFonts w:ascii="Times New Roman" w:hAnsi="Times New Roman" w:cs="Times New Roman"/>
        </w:rPr>
        <w:t>ab sofort</w:t>
      </w:r>
      <w:r w:rsidR="002E5A83" w:rsidRPr="002E5A83">
        <w:rPr>
          <w:rFonts w:ascii="Times New Roman" w:hAnsi="Times New Roman" w:cs="Times New Roman"/>
        </w:rPr>
        <w:t xml:space="preserve"> </w:t>
      </w:r>
      <w:r w:rsidR="00D45A00" w:rsidRPr="002E5A83">
        <w:rPr>
          <w:rFonts w:ascii="Times New Roman" w:hAnsi="Times New Roman" w:cs="Times New Roman"/>
        </w:rPr>
        <w:t>zu besetzen</w:t>
      </w:r>
      <w:r w:rsidR="00FB728B" w:rsidRPr="002E5A83">
        <w:rPr>
          <w:rFonts w:ascii="Times New Roman" w:hAnsi="Times New Roman" w:cs="Times New Roman"/>
        </w:rPr>
        <w:t xml:space="preserve"> (Beschäftigungsausmaß beschränkt auf 1 Jahr, bei gegenseitigem Einverständnis Verlängerung</w:t>
      </w:r>
      <w:r w:rsidR="00F47938" w:rsidRPr="002E5A83">
        <w:rPr>
          <w:rFonts w:ascii="Times New Roman" w:hAnsi="Times New Roman" w:cs="Times New Roman"/>
        </w:rPr>
        <w:t xml:space="preserve"> möglich</w:t>
      </w:r>
      <w:r w:rsidR="00FB728B" w:rsidRPr="002E5A83">
        <w:rPr>
          <w:rFonts w:ascii="Times New Roman" w:hAnsi="Times New Roman" w:cs="Times New Roman"/>
        </w:rPr>
        <w:t>)</w:t>
      </w:r>
      <w:r w:rsidR="00D45A00" w:rsidRPr="002E5A83">
        <w:rPr>
          <w:rFonts w:ascii="Times New Roman" w:hAnsi="Times New Roman" w:cs="Times New Roman"/>
        </w:rPr>
        <w:t xml:space="preserve">. </w:t>
      </w:r>
      <w:r w:rsidR="0018709F" w:rsidRPr="002E5A83">
        <w:rPr>
          <w:rFonts w:ascii="Times New Roman" w:hAnsi="Times New Roman" w:cs="Times New Roman"/>
        </w:rPr>
        <w:t>Eine Anstellung als Chemisch- bzw. Medizinisch-Technische Assistenz ist je nach Ausbildung</w:t>
      </w:r>
      <w:r w:rsidR="00F47938" w:rsidRPr="002E5A83">
        <w:rPr>
          <w:rFonts w:ascii="Times New Roman" w:hAnsi="Times New Roman" w:cs="Times New Roman"/>
        </w:rPr>
        <w:t>sgrad</w:t>
      </w:r>
      <w:r w:rsidR="0018709F" w:rsidRPr="002E5A83">
        <w:rPr>
          <w:rFonts w:ascii="Times New Roman" w:hAnsi="Times New Roman" w:cs="Times New Roman"/>
        </w:rPr>
        <w:t xml:space="preserve"> ebenfalls möglich.</w:t>
      </w:r>
    </w:p>
    <w:p w14:paraId="320F6304" w14:textId="0B2991FE" w:rsidR="00B56951" w:rsidRPr="002E5A83" w:rsidRDefault="002E5A83" w:rsidP="00B31F62">
      <w:pPr>
        <w:jc w:val="both"/>
        <w:rPr>
          <w:rFonts w:ascii="Times New Roman" w:hAnsi="Times New Roman" w:cs="Times New Roman"/>
        </w:rPr>
      </w:pPr>
      <w:r w:rsidRPr="002E5A83">
        <w:rPr>
          <w:rFonts w:ascii="Times New Roman" w:hAnsi="Times New Roman" w:cs="Times New Roman"/>
        </w:rPr>
        <w:t xml:space="preserve">Die Vergütung richtet sich nach den Bestimmungen des Kollektivvertrags für Universitäten und </w:t>
      </w:r>
      <w:r w:rsidR="00B56951" w:rsidRPr="002E5A83">
        <w:rPr>
          <w:rFonts w:ascii="Times New Roman" w:hAnsi="Times New Roman" w:cs="Times New Roman"/>
        </w:rPr>
        <w:t xml:space="preserve">kann sich eventuell auf Basis der kollektivvertraglichen Vorschriften durch die Anrechnung tätigkeitsspezifischer Vorerfahrungen sowie sonstige mit den Besonderheiten des Arbeitsplatzes verbundene Entgeltsbestandteile erhöhen.  </w:t>
      </w:r>
      <w:r w:rsidR="00F50013" w:rsidRPr="002E5A83">
        <w:rPr>
          <w:rFonts w:ascii="Times New Roman" w:hAnsi="Times New Roman" w:cs="Times New Roman"/>
        </w:rPr>
        <w:t xml:space="preserve">Die </w:t>
      </w:r>
      <w:r w:rsidR="00EC2990" w:rsidRPr="002E5A83">
        <w:rPr>
          <w:rFonts w:ascii="Times New Roman" w:hAnsi="Times New Roman" w:cs="Times New Roman"/>
        </w:rPr>
        <w:t>ausgeschriebene Stelle ist zunächst befristet, allerdings besteht eine Option auf Verlängerung.</w:t>
      </w:r>
    </w:p>
    <w:p w14:paraId="0413874F" w14:textId="6C1A6DD2" w:rsidR="002B7725" w:rsidRPr="002E5A83" w:rsidRDefault="00B56951" w:rsidP="002B7725">
      <w:pPr>
        <w:jc w:val="both"/>
        <w:rPr>
          <w:rFonts w:ascii="Times New Roman" w:hAnsi="Times New Roman" w:cs="Times New Roman"/>
        </w:rPr>
      </w:pPr>
      <w:r w:rsidRPr="002E5A83">
        <w:rPr>
          <w:rFonts w:ascii="Times New Roman" w:hAnsi="Times New Roman" w:cs="Times New Roman"/>
          <w:b/>
          <w:bCs/>
        </w:rPr>
        <w:t>Aufgabengebiet:</w:t>
      </w:r>
      <w:r w:rsidRPr="002E5A83">
        <w:rPr>
          <w:rFonts w:ascii="Times New Roman" w:hAnsi="Times New Roman" w:cs="Times New Roman"/>
        </w:rPr>
        <w:t xml:space="preserve"> Arbeit </w:t>
      </w:r>
      <w:r w:rsidR="004928DE" w:rsidRPr="002E5A83">
        <w:rPr>
          <w:rFonts w:ascii="Times New Roman" w:hAnsi="Times New Roman" w:cs="Times New Roman"/>
        </w:rPr>
        <w:t>im</w:t>
      </w:r>
      <w:r w:rsidRPr="002E5A83">
        <w:rPr>
          <w:rFonts w:ascii="Times New Roman" w:hAnsi="Times New Roman" w:cs="Times New Roman"/>
        </w:rPr>
        <w:t xml:space="preserve"> </w:t>
      </w:r>
      <w:r w:rsidR="00B31F62" w:rsidRPr="002E5A83">
        <w:rPr>
          <w:rFonts w:ascii="Times New Roman" w:hAnsi="Times New Roman" w:cs="Times New Roman"/>
        </w:rPr>
        <w:t xml:space="preserve">Christian Doppler </w:t>
      </w:r>
      <w:r w:rsidRPr="002E5A83">
        <w:rPr>
          <w:rFonts w:ascii="Times New Roman" w:hAnsi="Times New Roman" w:cs="Times New Roman"/>
        </w:rPr>
        <w:t>Labor für Innenohr</w:t>
      </w:r>
      <w:r w:rsidR="00B31F62" w:rsidRPr="002E5A83">
        <w:rPr>
          <w:rFonts w:ascii="Times New Roman" w:hAnsi="Times New Roman" w:cs="Times New Roman"/>
        </w:rPr>
        <w:t>forschung</w:t>
      </w:r>
      <w:r w:rsidR="00AF49D3" w:rsidRPr="002E5A83">
        <w:rPr>
          <w:rFonts w:ascii="Times New Roman" w:hAnsi="Times New Roman" w:cs="Times New Roman"/>
        </w:rPr>
        <w:t xml:space="preserve"> unter der Leitung von (Principial Investigator, PI) Assoc. </w:t>
      </w:r>
      <w:r w:rsidR="00AF49D3" w:rsidRPr="002E5A83">
        <w:rPr>
          <w:rFonts w:ascii="Times New Roman" w:hAnsi="Times New Roman" w:cs="Times New Roman"/>
          <w:lang w:val="en-US"/>
        </w:rPr>
        <w:t xml:space="preserve">Prof. Priv.-Doz. Dr. Christoph Arnoldner, MBA,  Co-PI Priv.-Doz. Dr. med. univ. Clemens Honeder, PhD und </w:t>
      </w:r>
      <w:r w:rsidR="002B7725" w:rsidRPr="002E5A83">
        <w:rPr>
          <w:rFonts w:ascii="Times New Roman" w:hAnsi="Times New Roman" w:cs="Times New Roman"/>
          <w:lang w:val="en-US"/>
        </w:rPr>
        <w:t>Junior Research Group Leader</w:t>
      </w:r>
      <w:r w:rsidR="002E5A83" w:rsidRPr="002E5A83">
        <w:rPr>
          <w:rFonts w:ascii="Times New Roman" w:hAnsi="Times New Roman" w:cs="Times New Roman"/>
          <w:lang w:val="en-US"/>
        </w:rPr>
        <w:t xml:space="preserve"> Priv.-Doz.</w:t>
      </w:r>
      <w:r w:rsidR="002B7725" w:rsidRPr="002E5A83">
        <w:rPr>
          <w:rFonts w:ascii="Times New Roman" w:hAnsi="Times New Roman" w:cs="Times New Roman"/>
          <w:lang w:val="en-US"/>
        </w:rPr>
        <w:t xml:space="preserve"> </w:t>
      </w:r>
      <w:r w:rsidR="002B7725" w:rsidRPr="00CB19A5">
        <w:rPr>
          <w:rFonts w:ascii="Times New Roman" w:hAnsi="Times New Roman" w:cs="Times New Roman"/>
          <w:lang w:val="de-DE"/>
        </w:rPr>
        <w:t xml:space="preserve">Dr. med. univ. </w:t>
      </w:r>
      <w:r w:rsidR="002B7725" w:rsidRPr="002E5A83">
        <w:rPr>
          <w:rFonts w:ascii="Times New Roman" w:hAnsi="Times New Roman" w:cs="Times New Roman"/>
        </w:rPr>
        <w:t>Lukas D. Landegger, PhD.</w:t>
      </w:r>
    </w:p>
    <w:p w14:paraId="320F6305" w14:textId="4F9F4BC8" w:rsidR="00B56951" w:rsidRPr="002E5A83" w:rsidRDefault="00B56951" w:rsidP="00B31F62">
      <w:pPr>
        <w:jc w:val="both"/>
        <w:rPr>
          <w:rFonts w:ascii="Times New Roman" w:hAnsi="Times New Roman" w:cs="Times New Roman"/>
        </w:rPr>
      </w:pPr>
      <w:r w:rsidRPr="002E5A83">
        <w:rPr>
          <w:rFonts w:ascii="Times New Roman" w:hAnsi="Times New Roman" w:cs="Times New Roman"/>
        </w:rPr>
        <w:t>Betreuung von (primären) Zell-/Gewebekulturen, steriles Arbeiten,</w:t>
      </w:r>
      <w:r w:rsidR="00B31F62" w:rsidRPr="002E5A83">
        <w:rPr>
          <w:rFonts w:ascii="Times New Roman" w:hAnsi="Times New Roman" w:cs="Times New Roman"/>
        </w:rPr>
        <w:t xml:space="preserve"> </w:t>
      </w:r>
      <w:r w:rsidRPr="002E5A83">
        <w:rPr>
          <w:rFonts w:ascii="Times New Roman" w:hAnsi="Times New Roman" w:cs="Times New Roman"/>
        </w:rPr>
        <w:t>molekularbiologische Weiterverarbeitung von humane</w:t>
      </w:r>
      <w:r w:rsidR="001F79F5" w:rsidRPr="002E5A83">
        <w:rPr>
          <w:rFonts w:ascii="Times New Roman" w:hAnsi="Times New Roman" w:cs="Times New Roman"/>
        </w:rPr>
        <w:t>n</w:t>
      </w:r>
      <w:r w:rsidRPr="002E5A83">
        <w:rPr>
          <w:rFonts w:ascii="Times New Roman" w:hAnsi="Times New Roman" w:cs="Times New Roman"/>
        </w:rPr>
        <w:t xml:space="preserve"> und </w:t>
      </w:r>
      <w:r w:rsidR="000B1566" w:rsidRPr="002E5A83">
        <w:rPr>
          <w:rFonts w:ascii="Times New Roman" w:hAnsi="Times New Roman" w:cs="Times New Roman"/>
        </w:rPr>
        <w:t>tierische</w:t>
      </w:r>
      <w:r w:rsidR="001F79F5" w:rsidRPr="002E5A83">
        <w:rPr>
          <w:rFonts w:ascii="Times New Roman" w:hAnsi="Times New Roman" w:cs="Times New Roman"/>
        </w:rPr>
        <w:t>n</w:t>
      </w:r>
      <w:r w:rsidRPr="002E5A83">
        <w:rPr>
          <w:rFonts w:ascii="Times New Roman" w:hAnsi="Times New Roman" w:cs="Times New Roman"/>
        </w:rPr>
        <w:t xml:space="preserve"> Gewebe</w:t>
      </w:r>
      <w:r w:rsidR="001F79F5" w:rsidRPr="002E5A83">
        <w:rPr>
          <w:rFonts w:ascii="Times New Roman" w:hAnsi="Times New Roman" w:cs="Times New Roman"/>
        </w:rPr>
        <w:t>n</w:t>
      </w:r>
      <w:r w:rsidRPr="002E5A83">
        <w:rPr>
          <w:rFonts w:ascii="Times New Roman" w:hAnsi="Times New Roman" w:cs="Times New Roman"/>
        </w:rPr>
        <w:t xml:space="preserve"> (Immunhistochemie, Western blot, ELISA, Isolation von RNA und DNA, PCR etc.), selbstständige Labororganisation, Organisation des Einkaufs, Literaturrecherche, Führung von Datenbanken, Datenscreening und –</w:t>
      </w:r>
      <w:r w:rsidR="00C75305" w:rsidRPr="002E5A83">
        <w:rPr>
          <w:rFonts w:ascii="Times New Roman" w:hAnsi="Times New Roman" w:cs="Times New Roman"/>
        </w:rPr>
        <w:t>i</w:t>
      </w:r>
      <w:r w:rsidRPr="002E5A83">
        <w:rPr>
          <w:rFonts w:ascii="Times New Roman" w:hAnsi="Times New Roman" w:cs="Times New Roman"/>
        </w:rPr>
        <w:t>nterpretation.</w:t>
      </w:r>
      <w:r w:rsidR="001F7B55" w:rsidRPr="002E5A83">
        <w:rPr>
          <w:rFonts w:ascii="Times New Roman" w:hAnsi="Times New Roman" w:cs="Times New Roman"/>
        </w:rPr>
        <w:t xml:space="preserve"> Des Weiteren Qualitätskontrolle, -sicherung und -management.</w:t>
      </w:r>
    </w:p>
    <w:p w14:paraId="320F6306" w14:textId="4670A591" w:rsidR="00B56951" w:rsidRPr="002E5A83" w:rsidRDefault="00B56951" w:rsidP="00D4379B">
      <w:pPr>
        <w:jc w:val="both"/>
        <w:rPr>
          <w:rFonts w:ascii="Times New Roman" w:hAnsi="Times New Roman" w:cs="Times New Roman"/>
          <w:strike/>
        </w:rPr>
      </w:pPr>
      <w:r w:rsidRPr="002E5A83">
        <w:rPr>
          <w:rFonts w:ascii="Times New Roman" w:hAnsi="Times New Roman" w:cs="Times New Roman"/>
          <w:b/>
          <w:bCs/>
        </w:rPr>
        <w:t>Anstellungserfordernisse:</w:t>
      </w:r>
      <w:r w:rsidRPr="002E5A83">
        <w:rPr>
          <w:rFonts w:ascii="Times New Roman" w:hAnsi="Times New Roman" w:cs="Times New Roman"/>
        </w:rPr>
        <w:t xml:space="preserve"> </w:t>
      </w:r>
      <w:r w:rsidR="005E757A" w:rsidRPr="002E5A83">
        <w:rPr>
          <w:rFonts w:ascii="Times New Roman" w:hAnsi="Times New Roman" w:cs="Times New Roman"/>
        </w:rPr>
        <w:t>Diplom für eine/n Biomedizinische/n Analytiker/in oder Abschluss des Bachelorstudienganges für biomedizinische Analytik</w:t>
      </w:r>
      <w:r w:rsidR="00C52ED2" w:rsidRPr="002E5A83">
        <w:rPr>
          <w:rFonts w:ascii="Times New Roman" w:hAnsi="Times New Roman" w:cs="Times New Roman"/>
        </w:rPr>
        <w:t>.</w:t>
      </w:r>
    </w:p>
    <w:p w14:paraId="320F6308" w14:textId="479365B6" w:rsidR="00B56951" w:rsidRPr="002E5A83" w:rsidRDefault="00B56951" w:rsidP="00FF417E">
      <w:pPr>
        <w:jc w:val="both"/>
        <w:rPr>
          <w:rFonts w:ascii="Times New Roman" w:hAnsi="Times New Roman" w:cs="Times New Roman"/>
        </w:rPr>
      </w:pPr>
      <w:r w:rsidRPr="002E5A83">
        <w:rPr>
          <w:rFonts w:ascii="Times New Roman" w:hAnsi="Times New Roman" w:cs="Times New Roman"/>
          <w:b/>
          <w:bCs/>
        </w:rPr>
        <w:t>Gewünschte Qualifikationen:</w:t>
      </w:r>
      <w:r w:rsidRPr="002E5A83">
        <w:rPr>
          <w:rFonts w:ascii="Times New Roman" w:hAnsi="Times New Roman" w:cs="Times New Roman"/>
        </w:rPr>
        <w:t xml:space="preserve"> Generell erwünscht sind Interesse an biomedizinischen Fragestellungen, EDV-Kenntnisse (MS Office, grundlegende Statistik etc.), gute Deutsch- und Englischkenntnisse, Fähigkeit zum selbstständigen Arbeiten, hohes Maß an Eigenverantwortung, Teamfähigkeit, Lernbereitschaft, Verlässlichkeit, Flexibilität, Belastbarkeit und Gründlichkeit. Von Vorteil wären weiters Erfahrung mit gentherapeutischer/virologischer Forschung, Zellkultur, immunhistochemischen Experimenten und ganz allgemein molekularbiologischer Arbeit.</w:t>
      </w:r>
    </w:p>
    <w:p w14:paraId="320F6309" w14:textId="65FD5D7E" w:rsidR="00B56951" w:rsidRDefault="0034698A" w:rsidP="00B31F62">
      <w:pPr>
        <w:jc w:val="both"/>
        <w:rPr>
          <w:rFonts w:ascii="Times New Roman" w:hAnsi="Times New Roman" w:cs="Times New Roman"/>
        </w:rPr>
      </w:pPr>
      <w:r w:rsidRPr="002E5A83">
        <w:rPr>
          <w:rFonts w:ascii="Times New Roman" w:hAnsi="Times New Roman" w:cs="Times New Roman"/>
        </w:rPr>
        <w:t>Bitte s</w:t>
      </w:r>
      <w:r w:rsidR="00B56951" w:rsidRPr="002E5A83">
        <w:rPr>
          <w:rFonts w:ascii="Times New Roman" w:hAnsi="Times New Roman" w:cs="Times New Roman"/>
        </w:rPr>
        <w:t xml:space="preserve">chicken Sie Ihre aussagekräftige Bewerbung direkt an </w:t>
      </w:r>
      <w:r w:rsidR="004B150D">
        <w:tab/>
      </w:r>
    </w:p>
    <w:p w14:paraId="70697CE3" w14:textId="1290D300" w:rsidR="00CB19A5" w:rsidRDefault="00CB19A5" w:rsidP="00B31F62">
      <w:pPr>
        <w:jc w:val="both"/>
        <w:rPr>
          <w:rFonts w:ascii="Times New Roman" w:hAnsi="Times New Roman" w:cs="Times New Roman"/>
        </w:rPr>
      </w:pPr>
    </w:p>
    <w:p w14:paraId="58FB6AE2" w14:textId="40404FAC" w:rsidR="00CB19A5" w:rsidRDefault="00CB19A5" w:rsidP="00B31F62">
      <w:pPr>
        <w:jc w:val="both"/>
        <w:rPr>
          <w:rFonts w:ascii="Times New Roman" w:hAnsi="Times New Roman" w:cs="Times New Roman"/>
        </w:rPr>
      </w:pPr>
    </w:p>
    <w:p w14:paraId="05D66F9A" w14:textId="381F44A4" w:rsidR="00CB19A5" w:rsidRPr="001617C1" w:rsidRDefault="00CB19A5" w:rsidP="00CB19A5">
      <w:pPr>
        <w:jc w:val="center"/>
        <w:rPr>
          <w:rFonts w:ascii="Times New Roman" w:hAnsi="Times New Roman" w:cs="Times New Roman"/>
          <w:sz w:val="28"/>
          <w:szCs w:val="28"/>
          <w:lang w:val="de-DE"/>
        </w:rPr>
      </w:pPr>
      <w:r w:rsidRPr="002E5A83">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229924B7" wp14:editId="23F98FC4">
            <wp:simplePos x="0" y="0"/>
            <wp:positionH relativeFrom="column">
              <wp:posOffset>4327453</wp:posOffset>
            </wp:positionH>
            <wp:positionV relativeFrom="paragraph">
              <wp:posOffset>-3175</wp:posOffset>
            </wp:positionV>
            <wp:extent cx="1341479" cy="55275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1479" cy="552754"/>
                    </a:xfrm>
                    <a:prstGeom prst="rect">
                      <a:avLst/>
                    </a:prstGeom>
                  </pic:spPr>
                </pic:pic>
              </a:graphicData>
            </a:graphic>
            <wp14:sizeRelH relativeFrom="page">
              <wp14:pctWidth>0</wp14:pctWidth>
            </wp14:sizeRelH>
            <wp14:sizeRelV relativeFrom="page">
              <wp14:pctHeight>0</wp14:pctHeight>
            </wp14:sizeRelV>
          </wp:anchor>
        </w:drawing>
      </w:r>
      <w:r w:rsidRPr="003D3C42">
        <w:rPr>
          <w:rFonts w:ascii="Times New Roman" w:hAnsi="Times New Roman" w:cs="Times New Roman"/>
          <w:noProof/>
          <w:lang w:val="de-DE" w:eastAsia="de-DE"/>
        </w:rPr>
        <w:drawing>
          <wp:anchor distT="0" distB="0" distL="114300" distR="114300" simplePos="0" relativeHeight="251658240" behindDoc="1" locked="0" layoutInCell="1" allowOverlap="1" wp14:anchorId="3E5307B3" wp14:editId="2D7C4E54">
            <wp:simplePos x="0" y="0"/>
            <wp:positionH relativeFrom="margin">
              <wp:align>left</wp:align>
            </wp:positionH>
            <wp:positionV relativeFrom="paragraph">
              <wp:posOffset>-3175</wp:posOffset>
            </wp:positionV>
            <wp:extent cx="1870567" cy="40460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567" cy="4046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82E81" w14:textId="77777777" w:rsidR="00CB19A5" w:rsidRPr="001617C1" w:rsidRDefault="00CB19A5" w:rsidP="00CB19A5">
      <w:pPr>
        <w:jc w:val="center"/>
        <w:rPr>
          <w:rFonts w:ascii="Times New Roman" w:hAnsi="Times New Roman" w:cs="Times New Roman"/>
          <w:sz w:val="28"/>
          <w:szCs w:val="28"/>
          <w:lang w:val="de-DE"/>
        </w:rPr>
      </w:pPr>
    </w:p>
    <w:p w14:paraId="1A894037" w14:textId="77777777" w:rsidR="00CB19A5" w:rsidRPr="002E5A83" w:rsidRDefault="00CB19A5" w:rsidP="00CB19A5">
      <w:pPr>
        <w:rPr>
          <w:rFonts w:ascii="Times New Roman" w:hAnsi="Times New Roman" w:cs="Times New Roman"/>
          <w:sz w:val="24"/>
          <w:szCs w:val="24"/>
          <w:lang w:val="en-US"/>
        </w:rPr>
      </w:pPr>
      <w:r w:rsidRPr="002E5A83">
        <w:rPr>
          <w:rFonts w:ascii="Times New Roman" w:hAnsi="Times New Roman" w:cs="Times New Roman"/>
          <w:sz w:val="24"/>
          <w:szCs w:val="24"/>
          <w:lang w:val="en-US"/>
        </w:rPr>
        <w:t>Vienna Inner Ear Lab, Christian Doppler Lab for Inner Ear Research</w:t>
      </w:r>
    </w:p>
    <w:p w14:paraId="1E714551" w14:textId="15B8C2DC" w:rsidR="00CB19A5" w:rsidRPr="00CB19A5" w:rsidRDefault="009E5A3A" w:rsidP="00CB19A5">
      <w:pPr>
        <w:rPr>
          <w:rFonts w:ascii="Times New Roman" w:hAnsi="Times New Roman" w:cs="Times New Roman"/>
          <w:sz w:val="24"/>
          <w:szCs w:val="24"/>
          <w:lang w:val="en-US"/>
        </w:rPr>
      </w:pPr>
      <w:r>
        <w:rPr>
          <w:rFonts w:ascii="Times New Roman" w:hAnsi="Times New Roman" w:cs="Times New Roman"/>
          <w:sz w:val="24"/>
          <w:szCs w:val="24"/>
          <w:lang w:val="en-US"/>
        </w:rPr>
        <w:t>May</w:t>
      </w:r>
      <w:r w:rsidR="00CB19A5" w:rsidRPr="00CB19A5">
        <w:rPr>
          <w:rFonts w:ascii="Times New Roman" w:hAnsi="Times New Roman" w:cs="Times New Roman"/>
          <w:sz w:val="24"/>
          <w:szCs w:val="24"/>
          <w:lang w:val="en-US"/>
        </w:rPr>
        <w:t xml:space="preserve"> 2025</w:t>
      </w:r>
    </w:p>
    <w:p w14:paraId="1A8CC6AE" w14:textId="77777777" w:rsidR="00CB19A5" w:rsidRDefault="00CB19A5" w:rsidP="00CB19A5">
      <w:pPr>
        <w:rPr>
          <w:rFonts w:ascii="Times New Roman" w:hAnsi="Times New Roman" w:cs="Times New Roman"/>
          <w:sz w:val="28"/>
          <w:szCs w:val="28"/>
          <w:lang w:val="en-US"/>
        </w:rPr>
      </w:pPr>
    </w:p>
    <w:p w14:paraId="67165CF3" w14:textId="3AFD17F4" w:rsidR="00CB19A5" w:rsidRPr="00CB19A5" w:rsidRDefault="00CB19A5" w:rsidP="00CB19A5">
      <w:pPr>
        <w:jc w:val="center"/>
        <w:rPr>
          <w:rFonts w:ascii="Times New Roman" w:hAnsi="Times New Roman" w:cs="Times New Roman"/>
          <w:sz w:val="28"/>
          <w:szCs w:val="28"/>
          <w:lang w:val="en-US"/>
        </w:rPr>
      </w:pPr>
      <w:r w:rsidRPr="00CB19A5">
        <w:rPr>
          <w:rFonts w:ascii="Times New Roman" w:hAnsi="Times New Roman" w:cs="Times New Roman"/>
          <w:sz w:val="28"/>
          <w:szCs w:val="28"/>
          <w:lang w:val="en-US"/>
        </w:rPr>
        <w:t xml:space="preserve">We are searching for: </w:t>
      </w:r>
    </w:p>
    <w:p w14:paraId="1DFBC57C" w14:textId="24799358" w:rsidR="00CB19A5" w:rsidRPr="00CB19A5" w:rsidRDefault="00CB19A5" w:rsidP="00CB19A5">
      <w:pPr>
        <w:jc w:val="center"/>
        <w:rPr>
          <w:rFonts w:ascii="Times New Roman" w:hAnsi="Times New Roman" w:cs="Times New Roman"/>
          <w:b/>
          <w:bCs/>
          <w:sz w:val="32"/>
          <w:szCs w:val="32"/>
          <w:lang w:val="en-US"/>
        </w:rPr>
      </w:pPr>
      <w:r w:rsidRPr="00CB19A5">
        <w:rPr>
          <w:rFonts w:ascii="Times New Roman" w:hAnsi="Times New Roman" w:cs="Times New Roman"/>
          <w:b/>
          <w:bCs/>
          <w:sz w:val="32"/>
          <w:szCs w:val="32"/>
          <w:lang w:val="en-US"/>
        </w:rPr>
        <w:t>Laboratory Technician / Biomedical Analyst / Biomedical Analyst (m/f/d) / Medical-Technical Assistance / Chemical-Technical Assistance</w:t>
      </w:r>
    </w:p>
    <w:p w14:paraId="0420EF41" w14:textId="77777777" w:rsidR="00CB19A5" w:rsidRDefault="00CB19A5" w:rsidP="00CB19A5">
      <w:pPr>
        <w:jc w:val="both"/>
        <w:rPr>
          <w:rFonts w:ascii="Times New Roman" w:hAnsi="Times New Roman" w:cs="Times New Roman"/>
          <w:lang w:val="en-US"/>
        </w:rPr>
      </w:pPr>
    </w:p>
    <w:p w14:paraId="245E89FE" w14:textId="2413E40F" w:rsidR="00CB19A5" w:rsidRPr="00CB19A5" w:rsidRDefault="00CB19A5" w:rsidP="00CB19A5">
      <w:pPr>
        <w:jc w:val="both"/>
        <w:rPr>
          <w:rFonts w:ascii="Times New Roman" w:hAnsi="Times New Roman" w:cs="Times New Roman"/>
          <w:lang w:val="en-US"/>
        </w:rPr>
      </w:pPr>
      <w:r w:rsidRPr="00CB19A5">
        <w:rPr>
          <w:rFonts w:ascii="Times New Roman" w:hAnsi="Times New Roman" w:cs="Times New Roman"/>
          <w:lang w:val="en-US"/>
        </w:rPr>
        <w:t>The Medical University of Vienna is seeking to fill the position of a full</w:t>
      </w:r>
      <w:r w:rsidR="001617C1">
        <w:rPr>
          <w:rFonts w:ascii="Times New Roman" w:hAnsi="Times New Roman" w:cs="Times New Roman"/>
          <w:lang w:val="en-US"/>
        </w:rPr>
        <w:t>-t</w:t>
      </w:r>
      <w:r w:rsidRPr="00CB19A5">
        <w:rPr>
          <w:rFonts w:ascii="Times New Roman" w:hAnsi="Times New Roman" w:cs="Times New Roman"/>
          <w:lang w:val="en-US"/>
        </w:rPr>
        <w:t xml:space="preserve">ime biomedical analyst (m/f/d) at the Department of </w:t>
      </w:r>
      <w:r>
        <w:rPr>
          <w:rFonts w:ascii="Times New Roman" w:hAnsi="Times New Roman" w:cs="Times New Roman"/>
          <w:lang w:val="en-US"/>
        </w:rPr>
        <w:t>Otorhinolaryngology</w:t>
      </w:r>
      <w:r w:rsidRPr="00CB19A5">
        <w:rPr>
          <w:rFonts w:ascii="Times New Roman" w:hAnsi="Times New Roman" w:cs="Times New Roman"/>
          <w:lang w:val="en-US"/>
        </w:rPr>
        <w:t xml:space="preserve"> / Clinical Division of General Ear, Nose and Throat Diseases - according to the collective agreement - employment group IIIb, for 40h/week, starting </w:t>
      </w:r>
      <w:r w:rsidR="009E5A3A">
        <w:rPr>
          <w:rFonts w:ascii="Times New Roman" w:hAnsi="Times New Roman" w:cs="Times New Roman"/>
          <w:lang w:val="en-US"/>
        </w:rPr>
        <w:t>as soon as possible</w:t>
      </w:r>
      <w:r w:rsidRPr="00CB19A5">
        <w:rPr>
          <w:rFonts w:ascii="Times New Roman" w:hAnsi="Times New Roman" w:cs="Times New Roman"/>
          <w:lang w:val="en-US"/>
        </w:rPr>
        <w:t xml:space="preserve"> (employment limited to 1 year, extension possible by mutual agreement). Employment as a chemical or medical-technical assistant is also possible, depending on the level of training.</w:t>
      </w:r>
    </w:p>
    <w:p w14:paraId="59E08992" w14:textId="77777777" w:rsidR="00CB19A5" w:rsidRPr="00CB19A5" w:rsidRDefault="00CB19A5" w:rsidP="00CB19A5">
      <w:pPr>
        <w:jc w:val="both"/>
        <w:rPr>
          <w:rFonts w:ascii="Times New Roman" w:hAnsi="Times New Roman" w:cs="Times New Roman"/>
          <w:lang w:val="en-US"/>
        </w:rPr>
      </w:pPr>
      <w:r w:rsidRPr="00CB19A5">
        <w:rPr>
          <w:rFonts w:ascii="Times New Roman" w:hAnsi="Times New Roman" w:cs="Times New Roman"/>
          <w:lang w:val="en-US"/>
        </w:rPr>
        <w:t>The remuneration is based on the provisions of the collective agreement for universities and may be increased on the basis of the collective agreement regulations by taking into account previous experience specific to the job and other remuneration components associated with the special features of the job.  The advertised position is initially temporary, but there is an option to extend it.</w:t>
      </w:r>
    </w:p>
    <w:p w14:paraId="160A9E01" w14:textId="77777777" w:rsidR="00CB19A5" w:rsidRPr="00CB19A5" w:rsidRDefault="00CB19A5" w:rsidP="00CB19A5">
      <w:pPr>
        <w:jc w:val="both"/>
        <w:rPr>
          <w:rFonts w:ascii="Times New Roman" w:hAnsi="Times New Roman" w:cs="Times New Roman"/>
          <w:lang w:val="en-US"/>
        </w:rPr>
      </w:pPr>
      <w:r w:rsidRPr="00CB19A5">
        <w:rPr>
          <w:rFonts w:ascii="Times New Roman" w:hAnsi="Times New Roman" w:cs="Times New Roman"/>
          <w:b/>
          <w:bCs/>
          <w:lang w:val="en-US"/>
        </w:rPr>
        <w:t>Responsibilities</w:t>
      </w:r>
      <w:r w:rsidRPr="00CB19A5">
        <w:rPr>
          <w:rFonts w:ascii="Times New Roman" w:hAnsi="Times New Roman" w:cs="Times New Roman"/>
          <w:lang w:val="en-US"/>
        </w:rPr>
        <w:t>: Work in the Christian Doppler Laboratory for Inner Ear Research under the direction of (Principial Investigator, PI) Assoc. Prof. Priv.-Doz. Dr. Christoph Arnoldner, MBA, Co-PI Priv.-Doz. Dr. med. univ. Clemens Honeder, PhD and Junior Research Group Leader Priv.-Doz. Dr. med. univ. Lukas D. Landegger, PhD.</w:t>
      </w:r>
    </w:p>
    <w:p w14:paraId="24E26B2B" w14:textId="77777777" w:rsidR="00CB19A5" w:rsidRPr="00CB19A5" w:rsidRDefault="00CB19A5" w:rsidP="00CB19A5">
      <w:pPr>
        <w:jc w:val="both"/>
        <w:rPr>
          <w:rFonts w:ascii="Times New Roman" w:hAnsi="Times New Roman" w:cs="Times New Roman"/>
          <w:lang w:val="en-US"/>
        </w:rPr>
      </w:pPr>
      <w:r w:rsidRPr="00CB19A5">
        <w:rPr>
          <w:rFonts w:ascii="Times New Roman" w:hAnsi="Times New Roman" w:cs="Times New Roman"/>
          <w:lang w:val="en-US"/>
        </w:rPr>
        <w:t>Supervision of (primary) cell/tissue cultures, sterile work, molecular biological processing of human and animal tissues (immunohistochemistry, Western blot, ELISA, isolation of RNA and DNA, PCR etc.), independent laboratory organization, organization of purchasing, literature research, database management, data screening and interpretation. Furthermore, quality control, quality assurance and quality management.</w:t>
      </w:r>
    </w:p>
    <w:p w14:paraId="1D360765" w14:textId="77777777" w:rsidR="00CB19A5" w:rsidRPr="00CB19A5" w:rsidRDefault="00CB19A5" w:rsidP="00CB19A5">
      <w:pPr>
        <w:jc w:val="both"/>
        <w:rPr>
          <w:rFonts w:ascii="Times New Roman" w:hAnsi="Times New Roman" w:cs="Times New Roman"/>
          <w:lang w:val="en-US"/>
        </w:rPr>
      </w:pPr>
      <w:r w:rsidRPr="00CB19A5">
        <w:rPr>
          <w:rFonts w:ascii="Times New Roman" w:hAnsi="Times New Roman" w:cs="Times New Roman"/>
          <w:lang w:val="en-US"/>
        </w:rPr>
        <w:t>Employment requirements: Diploma for a biomedical analyst or completion of a bachelor's degree program in biomedical analysis.</w:t>
      </w:r>
    </w:p>
    <w:p w14:paraId="3CC67F10" w14:textId="77777777" w:rsidR="00CB19A5" w:rsidRPr="00CB19A5" w:rsidRDefault="00CB19A5" w:rsidP="00CB19A5">
      <w:pPr>
        <w:jc w:val="both"/>
        <w:rPr>
          <w:rFonts w:ascii="Times New Roman" w:hAnsi="Times New Roman" w:cs="Times New Roman"/>
          <w:lang w:val="en-US"/>
        </w:rPr>
      </w:pPr>
      <w:r w:rsidRPr="00CB19A5">
        <w:rPr>
          <w:rFonts w:ascii="Times New Roman" w:hAnsi="Times New Roman" w:cs="Times New Roman"/>
          <w:lang w:val="en-US"/>
        </w:rPr>
        <w:t>Desired qualifications: Generally desired are interest in biomedical issues, computer skills (MS Office, basic statistics etc.), good knowledge of German and English, ability to work independently, high degree of personal responsibility, ability to work in a team, willingness to learn, reliability, flexibility, ability to work under pressure and thoroughness. Experience with gene therapy/virology research, cell culture, immunohistochemistry experiments and general molecular biology work would also be an advantage.</w:t>
      </w:r>
    </w:p>
    <w:p w14:paraId="26056CB2" w14:textId="77777777" w:rsidR="00CB19A5" w:rsidRPr="00CB19A5" w:rsidRDefault="00CB19A5" w:rsidP="00CB19A5">
      <w:pPr>
        <w:jc w:val="both"/>
        <w:rPr>
          <w:rFonts w:ascii="Times New Roman" w:hAnsi="Times New Roman" w:cs="Times New Roman"/>
          <w:lang w:val="en-US"/>
        </w:rPr>
      </w:pPr>
      <w:r w:rsidRPr="00CB19A5">
        <w:rPr>
          <w:rFonts w:ascii="Times New Roman" w:hAnsi="Times New Roman" w:cs="Times New Roman"/>
          <w:lang w:val="en-US"/>
        </w:rPr>
        <w:t>Please send your detailed application directly to innerear@meduniwien.ac.at.</w:t>
      </w:r>
    </w:p>
    <w:p w14:paraId="3927A103" w14:textId="77777777" w:rsidR="00CB19A5" w:rsidRPr="00CB19A5" w:rsidRDefault="00CB19A5" w:rsidP="00CB19A5">
      <w:pPr>
        <w:jc w:val="both"/>
        <w:rPr>
          <w:rFonts w:ascii="Times New Roman" w:hAnsi="Times New Roman" w:cs="Times New Roman"/>
          <w:lang w:val="en-US"/>
        </w:rPr>
      </w:pPr>
    </w:p>
    <w:p w14:paraId="7E3D3EB7" w14:textId="7E8751CC" w:rsidR="00CB19A5" w:rsidRPr="00CB19A5" w:rsidRDefault="00CB19A5" w:rsidP="00CB19A5">
      <w:pPr>
        <w:jc w:val="both"/>
        <w:rPr>
          <w:rFonts w:ascii="Times New Roman" w:hAnsi="Times New Roman" w:cs="Times New Roman"/>
          <w:lang w:val="en-US"/>
        </w:rPr>
      </w:pPr>
    </w:p>
    <w:sectPr w:rsidR="00CB19A5" w:rsidRPr="00CB19A5" w:rsidSect="00063C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51"/>
    <w:rsid w:val="00063CF6"/>
    <w:rsid w:val="000B1566"/>
    <w:rsid w:val="001411B7"/>
    <w:rsid w:val="001429C3"/>
    <w:rsid w:val="001617C1"/>
    <w:rsid w:val="00167E77"/>
    <w:rsid w:val="0018709F"/>
    <w:rsid w:val="001933F0"/>
    <w:rsid w:val="001F79F5"/>
    <w:rsid w:val="001F7B55"/>
    <w:rsid w:val="002B7725"/>
    <w:rsid w:val="002C0BFB"/>
    <w:rsid w:val="002E5A83"/>
    <w:rsid w:val="0034698A"/>
    <w:rsid w:val="003B5FB2"/>
    <w:rsid w:val="003B78B7"/>
    <w:rsid w:val="003B7E91"/>
    <w:rsid w:val="003C1358"/>
    <w:rsid w:val="003D3DC0"/>
    <w:rsid w:val="00426A63"/>
    <w:rsid w:val="00487BFB"/>
    <w:rsid w:val="004928DE"/>
    <w:rsid w:val="004A5C0D"/>
    <w:rsid w:val="004B150D"/>
    <w:rsid w:val="0057525A"/>
    <w:rsid w:val="005E757A"/>
    <w:rsid w:val="006C3B1E"/>
    <w:rsid w:val="007039F6"/>
    <w:rsid w:val="007978F1"/>
    <w:rsid w:val="007C3983"/>
    <w:rsid w:val="00807859"/>
    <w:rsid w:val="0082007E"/>
    <w:rsid w:val="00836283"/>
    <w:rsid w:val="00886AB5"/>
    <w:rsid w:val="009C2D35"/>
    <w:rsid w:val="009E5A3A"/>
    <w:rsid w:val="00A32909"/>
    <w:rsid w:val="00A3371D"/>
    <w:rsid w:val="00AF49D3"/>
    <w:rsid w:val="00AF7BF9"/>
    <w:rsid w:val="00B10911"/>
    <w:rsid w:val="00B31458"/>
    <w:rsid w:val="00B31F62"/>
    <w:rsid w:val="00B56951"/>
    <w:rsid w:val="00BA5C8C"/>
    <w:rsid w:val="00C4287E"/>
    <w:rsid w:val="00C52ED2"/>
    <w:rsid w:val="00C75305"/>
    <w:rsid w:val="00CB19A5"/>
    <w:rsid w:val="00CC345F"/>
    <w:rsid w:val="00D4379B"/>
    <w:rsid w:val="00D45A00"/>
    <w:rsid w:val="00E117CE"/>
    <w:rsid w:val="00EC2990"/>
    <w:rsid w:val="00ED3A85"/>
    <w:rsid w:val="00F444ED"/>
    <w:rsid w:val="00F47938"/>
    <w:rsid w:val="00F50013"/>
    <w:rsid w:val="00F84CAC"/>
    <w:rsid w:val="00FB728B"/>
    <w:rsid w:val="00FC25BC"/>
    <w:rsid w:val="00FF417E"/>
  </w:rsids>
  <m:mathPr>
    <m:mathFont m:val="Cambria Math"/>
    <m:brkBin m:val="before"/>
    <m:brkBinSub m:val="--"/>
    <m:smallFrac/>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6302"/>
  <w15:docId w15:val="{C7C92EDE-109F-4B38-A098-82A75EB0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3C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B19A5"/>
    <w:rPr>
      <w:color w:val="0563C1" w:themeColor="hyperlink"/>
      <w:u w:val="single"/>
    </w:rPr>
  </w:style>
  <w:style w:type="character" w:styleId="NichtaufgelsteErwhnung">
    <w:name w:val="Unresolved Mention"/>
    <w:basedOn w:val="Absatz-Standardschriftart"/>
    <w:uiPriority w:val="99"/>
    <w:semiHidden/>
    <w:unhideWhenUsed/>
    <w:rsid w:val="00CB1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A9AB-3780-4CD6-8D78-392DB2BB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800</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Yildiz</dc:creator>
  <cp:keywords/>
  <dc:description/>
  <cp:lastModifiedBy>Lisa Stecher</cp:lastModifiedBy>
  <cp:revision>10</cp:revision>
  <dcterms:created xsi:type="dcterms:W3CDTF">2025-01-30T07:40:00Z</dcterms:created>
  <dcterms:modified xsi:type="dcterms:W3CDTF">2025-05-09T08:27:00Z</dcterms:modified>
</cp:coreProperties>
</file>